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Fenstermacher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17,032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25.83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October 27, 2023, 20% vest on October 27, 2024, 30% vest on October 27, 2025, and the remaining 35% vest on October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Fenstermacher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10/31/2025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0759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3585</Characters>
  <CharactersWithSpaces>4181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